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 xml:space="preserve">PHS-3E pH计 快速指南操作指南 </w:t>
      </w:r>
    </w:p>
    <w:p>
      <w:pPr>
        <w:pStyle w:val="9"/>
        <w:spacing w:line="360" w:lineRule="auto"/>
        <w:ind w:left="3375" w:firstLine="0"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270510</wp:posOffset>
                </wp:positionV>
                <wp:extent cx="2533650" cy="1425575"/>
                <wp:effectExtent l="0" t="0" r="0" b="3175"/>
                <wp:wrapTight wrapText="bothSides">
                  <wp:wrapPolygon>
                    <wp:start x="812" y="0"/>
                    <wp:lineTo x="812" y="13566"/>
                    <wp:lineTo x="1299" y="13855"/>
                    <wp:lineTo x="10719" y="13855"/>
                    <wp:lineTo x="0" y="15587"/>
                    <wp:lineTo x="0" y="21359"/>
                    <wp:lineTo x="21438" y="21359"/>
                    <wp:lineTo x="21438" y="15587"/>
                    <wp:lineTo x="10719" y="13855"/>
                    <wp:lineTo x="19002" y="13855"/>
                    <wp:lineTo x="19814" y="13566"/>
                    <wp:lineTo x="19489" y="0"/>
                    <wp:lineTo x="812" y="0"/>
                  </wp:wrapPolygon>
                </wp:wrapTight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425575"/>
                          <a:chOff x="3158" y="864"/>
                          <a:chExt cx="3345" cy="1217"/>
                        </a:xfrm>
                      </wpg:grpSpPr>
                      <pic:pic xmlns:pic="http://schemas.openxmlformats.org/drawingml/2006/picture">
                        <pic:nvPicPr>
                          <pic:cNvPr id="17" name="Picture 18" descr="setsl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34" y="864"/>
                            <a:ext cx="2809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158" y="1764"/>
                            <a:ext cx="3345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1010" w:hanging="1010" w:hangingChars="479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二点标定（斜率）状态显示示意图（2）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25pt;margin-top:21.3pt;height:112.25pt;width:199.5pt;mso-wrap-distance-left:9pt;mso-wrap-distance-right:9pt;z-index:251659264;mso-width-relative:page;mso-height-relative:page;" coordorigin="3158,864" coordsize="3345,1217" wrapcoords="812 0 812 13566 1299 13855 10719 13855 0 15587 0 21359 21438 21359 21438 15587 10719 13855 19002 13855 19814 13566 19489 0 812 0" o:gfxdata="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">
                <o:lock v:ext="edit" aspectratio="f"/>
                <v:shape id="Picture 18" o:spid="_x0000_s1026" o:spt="75" alt="setslope" type="#_x0000_t75" style="position:absolute;left:3334;top:864;height:779;width:2809;" filled="f" o:preferrelative="t" stroked="f" coordsize="21600,21600" o:gfxdata="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TlJP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Text Box 20" o:spid="_x0000_s1026" o:spt="202" type="#_x0000_t202" style="position:absolute;left:3158;top:1764;height:317;width:3345;" fillcolor="#FFFFFF" filled="t" stroked="f" coordsize="21600,21600" o:gfxdata="UEsDBAoAAAAAAIdO4kAAAAAAAAAAAAAAAAAEAAAAZHJzL1BLAwQUAAAACACHTuJAA2gB77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H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NoAe+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left="1010" w:hanging="1010" w:hangingChars="479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二点标定（斜率）状态显示示意图（2）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 w:asciiTheme="minorEastAsia" w:hAnsiTheme="minorEastAsia"/>
          <w:b/>
          <w:bCs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270510</wp:posOffset>
                </wp:positionV>
                <wp:extent cx="2295525" cy="1524000"/>
                <wp:effectExtent l="0" t="0" r="9525" b="0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1524000"/>
                          <a:chOff x="0" y="0"/>
                          <a:chExt cx="3045" cy="2495"/>
                        </a:xfrm>
                      </wpg:grpSpPr>
                      <pic:pic xmlns:pic="http://schemas.openxmlformats.org/drawingml/2006/picture">
                        <pic:nvPicPr>
                          <pic:cNvPr id="8" name="Picture 9" descr="sete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" cy="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7"/>
                            <a:ext cx="3045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1029" w:hanging="1029" w:hangingChars="4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一点标定（定位）状态显示示意图（1）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75pt;margin-top:21.3pt;height:120pt;width:180.75pt;mso-wrap-distance-bottom:0pt;mso-wrap-distance-left:9pt;mso-wrap-distance-right:9pt;mso-wrap-distance-top:0pt;z-index:251658240;mso-width-relative:page;mso-height-relative:page;" coordsize="3045,2495" o:gfxdata="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">
                <o:lock v:ext="edit" aspectratio="f"/>
                <v:shape id="Picture 9" o:spid="_x0000_s1026" o:spt="75" alt="sete0" type="#_x0000_t75" style="position:absolute;left:0;top:0;height:1495;width:2948;" filled="f" o:preferrelative="f" stroked="f" coordsize="21600,21600" o:gfxdata="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RHeF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t"/>
                </v:shape>
                <v:shape id="Text Box 10" o:spid="_x0000_s1026" o:spt="202" type="#_x0000_t202" style="position:absolute;left:0;top:1727;height:768;width:3045;" filled="f" stroked="f" coordsize="21600,21600" o:gfxdata="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IAa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ind w:left="1029" w:hanging="1029" w:hangingChars="488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一点标定（定位）状态显示示意图（1）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Theme="minorEastAsia" w:hAnsiTheme="minorEastAsia"/>
          <w:b/>
          <w:bCs/>
          <w:sz w:val="28"/>
          <w:szCs w:val="24"/>
        </w:rPr>
        <w:t xml:space="preserve">    </w:t>
      </w:r>
    </w:p>
    <w:p>
      <w:pPr>
        <w:pStyle w:val="9"/>
        <w:spacing w:line="360" w:lineRule="auto"/>
        <w:ind w:left="3375" w:firstLine="0"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b/>
          <w:bCs/>
          <w:sz w:val="28"/>
          <w:szCs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准备</w:t>
      </w:r>
    </w:p>
    <w:p>
      <w:pPr>
        <w:pStyle w:val="9"/>
        <w:numPr>
          <w:ilvl w:val="0"/>
          <w:numId w:val="2"/>
        </w:numPr>
        <w:spacing w:line="360" w:lineRule="auto"/>
        <w:ind w:left="482" w:hanging="482" w:hanging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将</w:t>
      </w:r>
      <w:r>
        <w:rPr>
          <w:rFonts w:hint="eastAsia" w:asciiTheme="minorEastAsia" w:hAnsiTheme="minorEastAsia"/>
          <w:b/>
          <w:bCs/>
          <w:sz w:val="24"/>
          <w:szCs w:val="24"/>
        </w:rPr>
        <w:t>E-301F型pH复合电极</w:t>
      </w:r>
      <w:r>
        <w:rPr>
          <w:rFonts w:asciiTheme="minorEastAsia" w:hAnsiTheme="minorEastAsia"/>
          <w:b/>
          <w:bCs/>
          <w:sz w:val="24"/>
          <w:szCs w:val="24"/>
        </w:rPr>
        <w:t>插</w:t>
      </w:r>
      <w:r>
        <w:rPr>
          <w:rFonts w:hint="eastAsia" w:asciiTheme="minorEastAsia" w:hAnsiTheme="minorEastAsia"/>
          <w:b/>
          <w:bCs/>
          <w:sz w:val="24"/>
          <w:szCs w:val="24"/>
        </w:rPr>
        <w:t>口</w:t>
      </w:r>
      <w:r>
        <w:rPr>
          <w:rFonts w:asciiTheme="minorEastAsia" w:hAnsiTheme="minorEastAsia"/>
          <w:b/>
          <w:bCs/>
          <w:sz w:val="24"/>
          <w:szCs w:val="24"/>
        </w:rPr>
        <w:t>插入</w:t>
      </w:r>
      <w:r>
        <w:rPr>
          <w:rFonts w:hint="eastAsia" w:asciiTheme="minorEastAsia" w:hAnsiTheme="minorEastAsia"/>
          <w:b/>
          <w:bCs/>
          <w:sz w:val="24"/>
          <w:szCs w:val="24"/>
        </w:rPr>
        <w:t>测量电极插座及温度电极插座。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将pH复合电极下端的电极保护瓶拔下，并且拉下电极上端的橡皮套使其露出上端小孔，将电极固定在电极架上后用蒸馏水清洗电极。</w:t>
      </w:r>
    </w:p>
    <w:p>
      <w:pPr>
        <w:pStyle w:val="9"/>
        <w:numPr>
          <w:ilvl w:val="0"/>
          <w:numId w:val="2"/>
        </w:numPr>
        <w:spacing w:line="360" w:lineRule="auto"/>
        <w:ind w:left="482" w:hanging="482" w:hanging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准备标准缓冲溶液如4.00pH、9.18pH两种标液，进行标定。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标定</w:t>
      </w:r>
    </w:p>
    <w:p>
      <w:pPr>
        <w:pStyle w:val="9"/>
        <w:numPr>
          <w:ilvl w:val="0"/>
          <w:numId w:val="2"/>
        </w:numPr>
        <w:spacing w:line="360" w:lineRule="auto"/>
        <w:ind w:left="482" w:hanging="482" w:hanging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点标定：在仪器的测量状态下，把用蒸馏水清洗过的电极插入标准缓冲溶液1中（如pH4.00pH的标准缓冲溶液中），待读数稳定，按“定位”键，再按“确认”键进入一点标定状态，仪器识别当前标液并显示当前温度下的标准pH值。</w:t>
      </w:r>
    </w:p>
    <w:p>
      <w:pPr>
        <w:pStyle w:val="9"/>
        <w:numPr>
          <w:ilvl w:val="0"/>
          <w:numId w:val="2"/>
        </w:numPr>
        <w:spacing w:line="360" w:lineRule="auto"/>
        <w:ind w:left="482" w:hanging="482" w:hanging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按“确认”键完成一点标定！仪器返回测量状态。</w:t>
      </w:r>
    </w:p>
    <w:p>
      <w:pPr>
        <w:pStyle w:val="9"/>
        <w:numPr>
          <w:ilvl w:val="0"/>
          <w:numId w:val="2"/>
        </w:numPr>
        <w:spacing w:line="360" w:lineRule="auto"/>
        <w:ind w:left="482" w:hanging="482" w:hanging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两点标定：再次清洗电极并插入标准缓冲溶液2中（pH=9.18pH的标准缓冲溶液中），待读数稳定后，按“斜率”键，再按“确认”键，仪器自动识别当前标液并显示当前温度下的标准pH值（2）。</w:t>
      </w:r>
    </w:p>
    <w:p>
      <w:pPr>
        <w:pStyle w:val="9"/>
        <w:numPr>
          <w:ilvl w:val="0"/>
          <w:numId w:val="2"/>
        </w:numPr>
        <w:spacing w:line="360" w:lineRule="auto"/>
        <w:ind w:left="482" w:hanging="482" w:hanging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按“确认”键完成标定！仪器存贮当前的标定结果，并显示斜率和E0值，然后返回测量状态。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测量</w:t>
      </w:r>
    </w:p>
    <w:p>
      <w:pPr>
        <w:pStyle w:val="9"/>
        <w:numPr>
          <w:ilvl w:val="0"/>
          <w:numId w:val="2"/>
        </w:numPr>
        <w:spacing w:line="360" w:lineRule="auto"/>
        <w:ind w:left="482" w:hanging="482" w:hanging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电极清洗后放入样品中，待读数稳定后读取并记录。</w:t>
      </w:r>
      <w:bookmarkStart w:id="0" w:name="_GoBack"/>
      <w:bookmarkEnd w:id="0"/>
    </w:p>
    <w:p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       雷磁      上海仪电科学仪器股份有限公司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2B90"/>
    <w:multiLevelType w:val="multilevel"/>
    <w:tmpl w:val="2B4F2B90"/>
    <w:lvl w:ilvl="0" w:tentative="0">
      <w:start w:val="1"/>
      <w:numFmt w:val="bullet"/>
      <w:lvlText w:val=""/>
      <w:lvlJc w:val="left"/>
      <w:pPr>
        <w:ind w:left="337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379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421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463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505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547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589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631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6735" w:hanging="420"/>
      </w:pPr>
      <w:rPr>
        <w:rFonts w:hint="default" w:ascii="Wingdings" w:hAnsi="Wingdings"/>
      </w:rPr>
    </w:lvl>
  </w:abstractNum>
  <w:abstractNum w:abstractNumId="1">
    <w:nsid w:val="6A2B4922"/>
    <w:multiLevelType w:val="multilevel"/>
    <w:tmpl w:val="6A2B492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FF"/>
    <w:rsid w:val="000B7F04"/>
    <w:rsid w:val="000D5F5C"/>
    <w:rsid w:val="00102D03"/>
    <w:rsid w:val="00152719"/>
    <w:rsid w:val="001C3EBA"/>
    <w:rsid w:val="001E3AF1"/>
    <w:rsid w:val="001E60F1"/>
    <w:rsid w:val="001E79CA"/>
    <w:rsid w:val="001F4803"/>
    <w:rsid w:val="00212A91"/>
    <w:rsid w:val="0025197E"/>
    <w:rsid w:val="0027588C"/>
    <w:rsid w:val="002B340E"/>
    <w:rsid w:val="002E7AF4"/>
    <w:rsid w:val="003133ED"/>
    <w:rsid w:val="00370F36"/>
    <w:rsid w:val="003C59FF"/>
    <w:rsid w:val="003E2F2C"/>
    <w:rsid w:val="00401096"/>
    <w:rsid w:val="00406844"/>
    <w:rsid w:val="00462095"/>
    <w:rsid w:val="00486520"/>
    <w:rsid w:val="004D2D66"/>
    <w:rsid w:val="004D720F"/>
    <w:rsid w:val="005355A2"/>
    <w:rsid w:val="0054380C"/>
    <w:rsid w:val="00554B4D"/>
    <w:rsid w:val="005550F1"/>
    <w:rsid w:val="005E47B3"/>
    <w:rsid w:val="005E504A"/>
    <w:rsid w:val="005F2802"/>
    <w:rsid w:val="005F3D36"/>
    <w:rsid w:val="005F7A23"/>
    <w:rsid w:val="0066062A"/>
    <w:rsid w:val="00665CF4"/>
    <w:rsid w:val="00674FCD"/>
    <w:rsid w:val="006F54D4"/>
    <w:rsid w:val="00715C5E"/>
    <w:rsid w:val="00720EF1"/>
    <w:rsid w:val="007219A0"/>
    <w:rsid w:val="00731B70"/>
    <w:rsid w:val="0079186E"/>
    <w:rsid w:val="007E0281"/>
    <w:rsid w:val="007F0898"/>
    <w:rsid w:val="008740A1"/>
    <w:rsid w:val="008A73E9"/>
    <w:rsid w:val="008C47AA"/>
    <w:rsid w:val="008E5789"/>
    <w:rsid w:val="009130DE"/>
    <w:rsid w:val="00917178"/>
    <w:rsid w:val="00930C1D"/>
    <w:rsid w:val="00990AA8"/>
    <w:rsid w:val="00A068DC"/>
    <w:rsid w:val="00A458B3"/>
    <w:rsid w:val="00A467BD"/>
    <w:rsid w:val="00A64969"/>
    <w:rsid w:val="00AE588F"/>
    <w:rsid w:val="00B25ED8"/>
    <w:rsid w:val="00B576A7"/>
    <w:rsid w:val="00B847AB"/>
    <w:rsid w:val="00BB766F"/>
    <w:rsid w:val="00BF0F02"/>
    <w:rsid w:val="00C372AF"/>
    <w:rsid w:val="00C37351"/>
    <w:rsid w:val="00C71A1E"/>
    <w:rsid w:val="00C72DFB"/>
    <w:rsid w:val="00C7736B"/>
    <w:rsid w:val="00C950FF"/>
    <w:rsid w:val="00CA7368"/>
    <w:rsid w:val="00CF05FF"/>
    <w:rsid w:val="00CF172D"/>
    <w:rsid w:val="00D01F1E"/>
    <w:rsid w:val="00D062C3"/>
    <w:rsid w:val="00D53CCB"/>
    <w:rsid w:val="00DD1995"/>
    <w:rsid w:val="00DF016E"/>
    <w:rsid w:val="00DF3F6F"/>
    <w:rsid w:val="00E41A94"/>
    <w:rsid w:val="00E71563"/>
    <w:rsid w:val="00E80B40"/>
    <w:rsid w:val="00EA3E71"/>
    <w:rsid w:val="00EC7722"/>
    <w:rsid w:val="00F65D64"/>
    <w:rsid w:val="00FA62F8"/>
    <w:rsid w:val="7A4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CB889F-5528-4237-9CE5-F1DE6F1E0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392</Characters>
  <Lines>3</Lines>
  <Paragraphs>1</Paragraphs>
  <TotalTime>30</TotalTime>
  <ScaleCrop>false</ScaleCrop>
  <LinksUpToDate>false</LinksUpToDate>
  <CharactersWithSpaces>459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2018-05-09T00:35:00Z</dcterms:created>
  <dc:creator>User</dc:creator>
  <cp:lastModifiedBy>忆往昔灬好嘞</cp:lastModifiedBy>
  <dcterms:modified xsi:type="dcterms:W3CDTF">2018-05-09T02:22:51Z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